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68C50" w14:textId="77777777" w:rsidR="00884764" w:rsidRDefault="00884764" w:rsidP="00D237A6">
      <w:pPr>
        <w:rPr>
          <w:b/>
          <w:lang w:val="en-US"/>
        </w:rPr>
      </w:pPr>
    </w:p>
    <w:p w14:paraId="7CB896D5" w14:textId="021622E1" w:rsidR="00D237A6" w:rsidRDefault="004B7521" w:rsidP="004B7521">
      <w:pPr>
        <w:ind w:left="4320" w:firstLine="720"/>
        <w:rPr>
          <w:b/>
          <w:color w:val="8064A2" w:themeColor="accent4"/>
          <w:sz w:val="20"/>
          <w:szCs w:val="20"/>
          <w:lang w:val="en-US"/>
        </w:rPr>
      </w:pPr>
      <w:r>
        <w:rPr>
          <w:b/>
          <w:color w:val="8064A2" w:themeColor="accent4"/>
          <w:sz w:val="20"/>
          <w:szCs w:val="20"/>
          <w:lang w:val="en-US"/>
        </w:rPr>
        <w:t xml:space="preserve">                               </w:t>
      </w:r>
      <w:proofErr w:type="spellStart"/>
      <w:r>
        <w:rPr>
          <w:b/>
          <w:color w:val="8064A2" w:themeColor="accent4"/>
          <w:sz w:val="20"/>
          <w:szCs w:val="20"/>
          <w:lang w:val="en-US"/>
        </w:rPr>
        <w:t>P</w:t>
      </w:r>
      <w:r w:rsidR="00D237A6" w:rsidRPr="00D237A6">
        <w:rPr>
          <w:b/>
          <w:color w:val="8064A2" w:themeColor="accent4"/>
          <w:sz w:val="20"/>
          <w:szCs w:val="20"/>
          <w:lang w:val="en-US"/>
        </w:rPr>
        <w:t>ressmeddelande</w:t>
      </w:r>
      <w:proofErr w:type="spellEnd"/>
      <w:r>
        <w:rPr>
          <w:b/>
          <w:color w:val="8064A2" w:themeColor="accent4"/>
          <w:sz w:val="20"/>
          <w:szCs w:val="20"/>
          <w:lang w:val="en-US"/>
        </w:rPr>
        <w:t xml:space="preserve"> nr.1 </w:t>
      </w:r>
    </w:p>
    <w:p w14:paraId="5890F21B" w14:textId="38E322BE" w:rsidR="00003E69" w:rsidRPr="004B7521" w:rsidRDefault="00003E69" w:rsidP="00D237A6">
      <w:pPr>
        <w:jc w:val="center"/>
        <w:rPr>
          <w:b/>
          <w:color w:val="8064A2" w:themeColor="accent4"/>
          <w:sz w:val="20"/>
          <w:szCs w:val="20"/>
          <w:lang w:val="sv-SE"/>
        </w:rPr>
      </w:pPr>
      <w:proofErr w:type="spellStart"/>
      <w:r w:rsidRPr="004B7521">
        <w:rPr>
          <w:b/>
          <w:color w:val="7030A0"/>
          <w:sz w:val="28"/>
          <w:szCs w:val="28"/>
          <w:lang w:val="sv-SE"/>
        </w:rPr>
        <w:t>CreativEU</w:t>
      </w:r>
      <w:proofErr w:type="spellEnd"/>
      <w:r w:rsidRPr="004B7521">
        <w:rPr>
          <w:b/>
          <w:color w:val="7030A0"/>
          <w:sz w:val="28"/>
          <w:szCs w:val="28"/>
          <w:lang w:val="sv-SE"/>
        </w:rPr>
        <w:t>:</w:t>
      </w:r>
    </w:p>
    <w:p w14:paraId="4BA4CD1A" w14:textId="35B92A2A" w:rsidR="00F65D13" w:rsidRPr="00D237A6" w:rsidRDefault="00D237A6" w:rsidP="00003E69">
      <w:pPr>
        <w:jc w:val="center"/>
        <w:rPr>
          <w:b/>
          <w:color w:val="7030A0"/>
          <w:sz w:val="28"/>
          <w:szCs w:val="28"/>
          <w:lang w:val="sv-SE"/>
        </w:rPr>
      </w:pPr>
      <w:r w:rsidRPr="00D237A6">
        <w:rPr>
          <w:b/>
          <w:i/>
          <w:color w:val="7030A0"/>
          <w:sz w:val="24"/>
          <w:szCs w:val="24"/>
          <w:lang w:val="sv-SE"/>
        </w:rPr>
        <w:t>Ett EU-projekt för m</w:t>
      </w:r>
      <w:r>
        <w:rPr>
          <w:b/>
          <w:i/>
          <w:color w:val="7030A0"/>
          <w:sz w:val="24"/>
          <w:szCs w:val="24"/>
          <w:lang w:val="sv-SE"/>
        </w:rPr>
        <w:t>ångfald &amp; inkludering</w:t>
      </w:r>
    </w:p>
    <w:p w14:paraId="21533B16" w14:textId="3DC952D3" w:rsidR="00D237A6" w:rsidRPr="00D237A6" w:rsidRDefault="00D237A6" w:rsidP="00D237A6">
      <w:pPr>
        <w:rPr>
          <w:lang w:val="sv-SE"/>
        </w:rPr>
      </w:pPr>
      <w:proofErr w:type="spellStart"/>
      <w:r w:rsidRPr="00D237A6">
        <w:rPr>
          <w:lang w:val="sv-SE"/>
        </w:rPr>
        <w:t>CreativEU</w:t>
      </w:r>
      <w:proofErr w:type="spellEnd"/>
      <w:r w:rsidRPr="00D237A6">
        <w:rPr>
          <w:lang w:val="sv-SE"/>
        </w:rPr>
        <w:t xml:space="preserve"> (“</w:t>
      </w:r>
      <w:r>
        <w:rPr>
          <w:lang w:val="sv-SE"/>
        </w:rPr>
        <w:t xml:space="preserve">Kulturellt mångfald: skapa </w:t>
      </w:r>
      <w:proofErr w:type="spellStart"/>
      <w:r>
        <w:rPr>
          <w:lang w:val="sv-SE"/>
        </w:rPr>
        <w:t>inkluernad</w:t>
      </w:r>
      <w:proofErr w:type="spellEnd"/>
      <w:r>
        <w:rPr>
          <w:lang w:val="sv-SE"/>
        </w:rPr>
        <w:t xml:space="preserve"> </w:t>
      </w:r>
      <w:proofErr w:type="spellStart"/>
      <w:r>
        <w:rPr>
          <w:lang w:val="sv-SE"/>
        </w:rPr>
        <w:t>emiljöer</w:t>
      </w:r>
      <w:proofErr w:type="spellEnd"/>
      <w:r>
        <w:rPr>
          <w:lang w:val="sv-SE"/>
        </w:rPr>
        <w:t xml:space="preserve"> i små samhällen runtom i Europa”)</w:t>
      </w:r>
      <w:r w:rsidRPr="00D237A6">
        <w:rPr>
          <w:lang w:val="sv-SE"/>
        </w:rPr>
        <w:t xml:space="preserve"> är ett Erasmus+-projekt som har för avsikt att främja </w:t>
      </w:r>
      <w:r w:rsidRPr="00D237A6">
        <w:rPr>
          <w:b/>
          <w:bCs/>
          <w:lang w:val="sv-SE"/>
        </w:rPr>
        <w:t xml:space="preserve">kulturell mångfald och inkludering både på arbetsplatsen och i samhället, </w:t>
      </w:r>
      <w:r w:rsidRPr="00D237A6">
        <w:rPr>
          <w:lang w:val="sv-SE"/>
        </w:rPr>
        <w:t>genom att involvera migranter och infödda i en positiv integrationsprocess, som inkluderar flera grupper, såsom anställda, arbetsgivare och medborgare.</w:t>
      </w:r>
    </w:p>
    <w:p w14:paraId="65767BAB" w14:textId="7373D843" w:rsidR="00D237A6" w:rsidRDefault="00D237A6" w:rsidP="00D237A6">
      <w:pPr>
        <w:rPr>
          <w:lang w:val="sv-SE"/>
        </w:rPr>
      </w:pPr>
      <w:r w:rsidRPr="00D237A6">
        <w:rPr>
          <w:lang w:val="sv-SE"/>
        </w:rPr>
        <w:t xml:space="preserve">Under hela projektet kommer en serie </w:t>
      </w:r>
      <w:r w:rsidRPr="00D237A6">
        <w:rPr>
          <w:b/>
          <w:bCs/>
          <w:lang w:val="sv-SE"/>
        </w:rPr>
        <w:t>pedagogiska aktiviteter</w:t>
      </w:r>
      <w:r w:rsidRPr="00D237A6">
        <w:rPr>
          <w:lang w:val="sv-SE"/>
        </w:rPr>
        <w:t xml:space="preserve"> att utvecklas och testas, med användning av </w:t>
      </w:r>
      <w:r w:rsidRPr="00D237A6">
        <w:rPr>
          <w:b/>
          <w:bCs/>
          <w:lang w:val="sv-SE"/>
        </w:rPr>
        <w:t>digitalt berättande som en nyckelmetod</w:t>
      </w:r>
      <w:r w:rsidRPr="00D237A6">
        <w:rPr>
          <w:lang w:val="sv-SE"/>
        </w:rPr>
        <w:t xml:space="preserve"> för </w:t>
      </w:r>
      <w:r>
        <w:rPr>
          <w:lang w:val="sv-SE"/>
        </w:rPr>
        <w:t xml:space="preserve">lärande. </w:t>
      </w:r>
      <w:r w:rsidRPr="00D237A6">
        <w:rPr>
          <w:lang w:val="sv-SE"/>
        </w:rPr>
        <w:t>Genom berättande och dess förmåga att kombinera traditionella narrativa medel med fotografi, video, musik och många andra medier kommer olika upplevelser att kopplas samman, för att bygga en universell kultur av solidaritet och empati.</w:t>
      </w:r>
    </w:p>
    <w:p w14:paraId="2FB28947" w14:textId="4C575AA9" w:rsidR="00D237A6" w:rsidRPr="004B7521" w:rsidRDefault="00D237A6" w:rsidP="00D237A6">
      <w:pPr>
        <w:rPr>
          <w:lang w:val="sv-SE"/>
        </w:rPr>
      </w:pPr>
      <w:r w:rsidRPr="00D237A6">
        <w:rPr>
          <w:lang w:val="sv-SE"/>
        </w:rPr>
        <w:t xml:space="preserve">Nyligen slutförde </w:t>
      </w:r>
      <w:r>
        <w:rPr>
          <w:lang w:val="sv-SE"/>
        </w:rPr>
        <w:t xml:space="preserve">alla </w:t>
      </w:r>
      <w:r w:rsidRPr="00D237A6">
        <w:rPr>
          <w:lang w:val="sv-SE"/>
        </w:rPr>
        <w:t>partner</w:t>
      </w:r>
      <w:r>
        <w:rPr>
          <w:lang w:val="sv-SE"/>
        </w:rPr>
        <w:t>s</w:t>
      </w:r>
      <w:r w:rsidRPr="00D237A6">
        <w:rPr>
          <w:lang w:val="sv-SE"/>
        </w:rPr>
        <w:t xml:space="preserve"> framgångsrikt den första produktionen av projektet; i synnerhet utforskade IO1 den </w:t>
      </w:r>
      <w:r w:rsidRPr="00D237A6">
        <w:rPr>
          <w:b/>
          <w:bCs/>
          <w:lang w:val="sv-SE"/>
        </w:rPr>
        <w:t>senaste tekniken när det gäller integration av migranter i både den professionella sektorn och samhället i små och landsbygdssamhällen.</w:t>
      </w:r>
      <w:r w:rsidRPr="00D237A6">
        <w:rPr>
          <w:lang w:val="sv-SE"/>
        </w:rPr>
        <w:t xml:space="preserve"> Syftet med IO1 var att identifiera </w:t>
      </w:r>
      <w:r w:rsidRPr="00D237A6">
        <w:rPr>
          <w:b/>
          <w:bCs/>
          <w:lang w:val="sv-SE"/>
        </w:rPr>
        <w:t xml:space="preserve">goda exempel för digitalt berättande, samtidigt som man främjar kulturell mångfald </w:t>
      </w:r>
      <w:r w:rsidRPr="00D237A6">
        <w:rPr>
          <w:lang w:val="sv-SE"/>
        </w:rPr>
        <w:t xml:space="preserve">och solidaritet i de fem deltagande europeiska länderna; </w:t>
      </w:r>
      <w:r>
        <w:rPr>
          <w:lang w:val="sv-SE"/>
        </w:rPr>
        <w:t>d</w:t>
      </w:r>
      <w:r w:rsidRPr="00D237A6">
        <w:rPr>
          <w:lang w:val="sv-SE"/>
        </w:rPr>
        <w:t>essutom</w:t>
      </w:r>
      <w:r>
        <w:rPr>
          <w:lang w:val="sv-SE"/>
        </w:rPr>
        <w:t>,</w:t>
      </w:r>
      <w:r w:rsidRPr="00D237A6">
        <w:rPr>
          <w:lang w:val="sv-SE"/>
        </w:rPr>
        <w:t xml:space="preserve"> identifierades god</w:t>
      </w:r>
      <w:r>
        <w:rPr>
          <w:lang w:val="sv-SE"/>
        </w:rPr>
        <w:t xml:space="preserve">a exempel </w:t>
      </w:r>
      <w:r w:rsidRPr="00D237A6">
        <w:rPr>
          <w:lang w:val="sv-SE"/>
        </w:rPr>
        <w:t xml:space="preserve">för digitalt berättande som tillämpas i andra EU-länder, som potentiellt kan överföras och anpassas till vilket europeiskt land som helst. </w:t>
      </w:r>
      <w:r w:rsidRPr="004B7521">
        <w:rPr>
          <w:lang w:val="sv-SE"/>
        </w:rPr>
        <w:t xml:space="preserve">Hela rapporten finns tillgänglig </w:t>
      </w:r>
      <w:hyperlink r:id="rId10" w:history="1">
        <w:r w:rsidRPr="004B7521">
          <w:rPr>
            <w:rStyle w:val="Hyperlnk"/>
            <w:lang w:val="sv-SE"/>
          </w:rPr>
          <w:t>här.</w:t>
        </w:r>
      </w:hyperlink>
    </w:p>
    <w:p w14:paraId="38282145" w14:textId="77777777" w:rsidR="00D237A6" w:rsidRPr="00D237A6" w:rsidRDefault="00D237A6" w:rsidP="00D237A6">
      <w:pPr>
        <w:rPr>
          <w:lang w:val="sv-SE"/>
        </w:rPr>
      </w:pPr>
      <w:r w:rsidRPr="00D237A6">
        <w:rPr>
          <w:lang w:val="sv-SE"/>
        </w:rPr>
        <w:t>Projektet finansieras av Europeiska unionens Erasmus+-program; den har en varaktighet på 28 månader (september 2020 - december 2022) och implementeras av följande organisationer:</w:t>
      </w:r>
    </w:p>
    <w:p w14:paraId="3E3C7F9F" w14:textId="77777777" w:rsidR="00D237A6" w:rsidRPr="00D237A6" w:rsidRDefault="00D237A6" w:rsidP="00D237A6">
      <w:pPr>
        <w:rPr>
          <w:lang w:val="sv-SE"/>
        </w:rPr>
      </w:pPr>
    </w:p>
    <w:p w14:paraId="24AB7DFD" w14:textId="77777777" w:rsidR="00D66925" w:rsidRPr="004B7521" w:rsidRDefault="00D66925" w:rsidP="00080C63">
      <w:pPr>
        <w:adjustRightInd w:val="0"/>
        <w:jc w:val="both"/>
        <w:rPr>
          <w:lang w:val="sv-SE"/>
        </w:rPr>
      </w:pPr>
    </w:p>
    <w:p w14:paraId="620D190B" w14:textId="77777777" w:rsidR="00D66925" w:rsidRPr="004B7521" w:rsidRDefault="00D66925" w:rsidP="006078C7">
      <w:pPr>
        <w:adjustRightInd w:val="0"/>
        <w:rPr>
          <w:lang w:val="sv-SE"/>
        </w:rPr>
      </w:pPr>
    </w:p>
    <w:p w14:paraId="2B869570" w14:textId="2C886CA3" w:rsidR="006078C7" w:rsidRDefault="00A87B15" w:rsidP="00080C63">
      <w:pPr>
        <w:pStyle w:val="Liststycke"/>
        <w:numPr>
          <w:ilvl w:val="0"/>
          <w:numId w:val="1"/>
        </w:numPr>
        <w:adjustRightInd w:val="0"/>
        <w:jc w:val="both"/>
      </w:pPr>
      <w:hyperlink r:id="rId11" w:history="1">
        <w:r w:rsidR="006078C7">
          <w:rPr>
            <w:rStyle w:val="Hyperlnk"/>
            <w:lang w:val="en-US"/>
          </w:rPr>
          <w:t>Circular Centre</w:t>
        </w:r>
      </w:hyperlink>
      <w:r w:rsidR="006078C7">
        <w:t xml:space="preserve"> (</w:t>
      </w:r>
      <w:proofErr w:type="spellStart"/>
      <w:r w:rsidR="00D237A6">
        <w:rPr>
          <w:lang w:val="en-US"/>
        </w:rPr>
        <w:t>k</w:t>
      </w:r>
      <w:r w:rsidR="006078C7">
        <w:rPr>
          <w:lang w:val="en-US"/>
        </w:rPr>
        <w:t>oordinator</w:t>
      </w:r>
      <w:proofErr w:type="spellEnd"/>
      <w:r w:rsidR="006078C7">
        <w:rPr>
          <w:lang w:val="en-US"/>
        </w:rPr>
        <w:t xml:space="preserve"> - Sweden</w:t>
      </w:r>
      <w:r w:rsidR="006078C7">
        <w:t>)</w:t>
      </w:r>
    </w:p>
    <w:p w14:paraId="651FA661" w14:textId="0FA475C5" w:rsidR="006078C7" w:rsidRDefault="00A87B15" w:rsidP="00080C63">
      <w:pPr>
        <w:pStyle w:val="Liststycke"/>
        <w:numPr>
          <w:ilvl w:val="0"/>
          <w:numId w:val="1"/>
        </w:numPr>
        <w:adjustRightInd w:val="0"/>
        <w:jc w:val="both"/>
        <w:rPr>
          <w:color w:val="000000"/>
          <w:lang w:val="en-US"/>
        </w:rPr>
      </w:pPr>
      <w:hyperlink r:id="rId12" w:history="1">
        <w:r w:rsidR="006078C7">
          <w:rPr>
            <w:rStyle w:val="Hyperlnk"/>
            <w:lang w:val="en-US"/>
          </w:rPr>
          <w:t xml:space="preserve">Anziani e </w:t>
        </w:r>
        <w:proofErr w:type="gramStart"/>
        <w:r w:rsidR="006078C7">
          <w:rPr>
            <w:rStyle w:val="Hyperlnk"/>
            <w:lang w:val="en-US"/>
          </w:rPr>
          <w:t>Non Solo</w:t>
        </w:r>
        <w:proofErr w:type="gramEnd"/>
        <w:r w:rsidR="006078C7">
          <w:rPr>
            <w:rStyle w:val="Hyperlnk"/>
            <w:lang w:val="en-US"/>
          </w:rPr>
          <w:t xml:space="preserve"> </w:t>
        </w:r>
        <w:proofErr w:type="spellStart"/>
        <w:r w:rsidR="006078C7">
          <w:rPr>
            <w:rStyle w:val="Hyperlnk"/>
            <w:lang w:val="en-US"/>
          </w:rPr>
          <w:t>Cooperativa</w:t>
        </w:r>
        <w:proofErr w:type="spellEnd"/>
        <w:r w:rsidR="006078C7">
          <w:rPr>
            <w:rStyle w:val="Hyperlnk"/>
            <w:lang w:val="en-US"/>
          </w:rPr>
          <w:t xml:space="preserve"> </w:t>
        </w:r>
        <w:proofErr w:type="spellStart"/>
        <w:r w:rsidR="006078C7">
          <w:rPr>
            <w:rStyle w:val="Hyperlnk"/>
            <w:lang w:val="en-US"/>
          </w:rPr>
          <w:t>Sociale</w:t>
        </w:r>
        <w:proofErr w:type="spellEnd"/>
      </w:hyperlink>
      <w:r w:rsidR="006078C7">
        <w:rPr>
          <w:color w:val="000000"/>
          <w:lang w:val="en-US"/>
        </w:rPr>
        <w:t xml:space="preserve"> (</w:t>
      </w:r>
      <w:proofErr w:type="spellStart"/>
      <w:r w:rsidR="006078C7">
        <w:rPr>
          <w:color w:val="000000"/>
          <w:lang w:val="en-US"/>
        </w:rPr>
        <w:t>I</w:t>
      </w:r>
      <w:r w:rsidR="00D237A6">
        <w:rPr>
          <w:color w:val="000000"/>
          <w:lang w:val="en-US"/>
        </w:rPr>
        <w:t>talien</w:t>
      </w:r>
      <w:proofErr w:type="spellEnd"/>
      <w:r w:rsidR="006078C7">
        <w:rPr>
          <w:color w:val="000000"/>
          <w:lang w:val="en-US"/>
        </w:rPr>
        <w:t>)</w:t>
      </w:r>
    </w:p>
    <w:p w14:paraId="0A3EB607" w14:textId="15397FED" w:rsidR="006078C7" w:rsidRPr="00D237A6" w:rsidRDefault="00A87B15" w:rsidP="00080C63">
      <w:pPr>
        <w:pStyle w:val="Liststycke"/>
        <w:numPr>
          <w:ilvl w:val="0"/>
          <w:numId w:val="1"/>
        </w:numPr>
        <w:adjustRightInd w:val="0"/>
        <w:jc w:val="both"/>
        <w:rPr>
          <w:lang w:val="sv-SE"/>
        </w:rPr>
      </w:pPr>
      <w:hyperlink r:id="rId13" w:history="1">
        <w:r w:rsidR="006078C7" w:rsidRPr="00D237A6">
          <w:rPr>
            <w:rStyle w:val="Hyperlnk"/>
            <w:lang w:val="sv-SE"/>
          </w:rPr>
          <w:t>K.S.D.E.O. "EDRA"</w:t>
        </w:r>
      </w:hyperlink>
      <w:r w:rsidR="006078C7" w:rsidRPr="00D237A6">
        <w:rPr>
          <w:lang w:val="sv-SE"/>
        </w:rPr>
        <w:t xml:space="preserve"> (Gre</w:t>
      </w:r>
      <w:r w:rsidR="00D237A6" w:rsidRPr="00D237A6">
        <w:rPr>
          <w:lang w:val="sv-SE"/>
        </w:rPr>
        <w:t>kland</w:t>
      </w:r>
      <w:r w:rsidR="006078C7" w:rsidRPr="00D237A6">
        <w:rPr>
          <w:lang w:val="sv-SE"/>
        </w:rPr>
        <w:t>)</w:t>
      </w:r>
    </w:p>
    <w:p w14:paraId="22D9D567" w14:textId="6094FDCC" w:rsidR="006078C7" w:rsidRDefault="00A87B15" w:rsidP="00080C63">
      <w:pPr>
        <w:pStyle w:val="Liststycke"/>
        <w:numPr>
          <w:ilvl w:val="0"/>
          <w:numId w:val="1"/>
        </w:numPr>
        <w:adjustRightInd w:val="0"/>
        <w:jc w:val="both"/>
        <w:rPr>
          <w:color w:val="000000"/>
        </w:rPr>
      </w:pPr>
      <w:hyperlink r:id="rId14" w:history="1">
        <w:proofErr w:type="spellStart"/>
        <w:r w:rsidR="006078C7">
          <w:rPr>
            <w:rStyle w:val="Hyperlnk"/>
            <w:lang w:val="en-US"/>
          </w:rPr>
          <w:t>Socialini</w:t>
        </w:r>
        <w:proofErr w:type="spellEnd"/>
        <w:r w:rsidR="006078C7">
          <w:rPr>
            <w:rStyle w:val="Hyperlnk"/>
          </w:rPr>
          <w:t xml:space="preserve">ų </w:t>
        </w:r>
        <w:proofErr w:type="spellStart"/>
        <w:r w:rsidR="006078C7">
          <w:rPr>
            <w:rStyle w:val="Hyperlnk"/>
            <w:lang w:val="en-US"/>
          </w:rPr>
          <w:t>Inovacij</w:t>
        </w:r>
        <w:proofErr w:type="spellEnd"/>
        <w:r w:rsidR="006078C7">
          <w:rPr>
            <w:rStyle w:val="Hyperlnk"/>
          </w:rPr>
          <w:t xml:space="preserve">ų </w:t>
        </w:r>
        <w:proofErr w:type="spellStart"/>
        <w:r w:rsidR="006078C7">
          <w:rPr>
            <w:rStyle w:val="Hyperlnk"/>
            <w:lang w:val="en-US"/>
          </w:rPr>
          <w:t>Fondas</w:t>
        </w:r>
        <w:proofErr w:type="spellEnd"/>
      </w:hyperlink>
      <w:r w:rsidR="006078C7">
        <w:t xml:space="preserve"> (</w:t>
      </w:r>
      <w:proofErr w:type="spellStart"/>
      <w:r w:rsidR="006078C7">
        <w:rPr>
          <w:color w:val="000000"/>
          <w:lang w:val="en-US"/>
        </w:rPr>
        <w:t>Lit</w:t>
      </w:r>
      <w:r w:rsidR="00D237A6">
        <w:rPr>
          <w:color w:val="000000"/>
          <w:lang w:val="en-US"/>
        </w:rPr>
        <w:t>auen</w:t>
      </w:r>
      <w:proofErr w:type="spellEnd"/>
      <w:r w:rsidR="006078C7">
        <w:rPr>
          <w:color w:val="000000"/>
        </w:rPr>
        <w:t>)</w:t>
      </w:r>
    </w:p>
    <w:p w14:paraId="19DCA65D" w14:textId="1E41AACE" w:rsidR="006078C7" w:rsidRPr="00884764" w:rsidRDefault="00A87B15" w:rsidP="00080C63">
      <w:pPr>
        <w:pStyle w:val="Liststycke"/>
        <w:numPr>
          <w:ilvl w:val="0"/>
          <w:numId w:val="1"/>
        </w:numPr>
        <w:adjustRightInd w:val="0"/>
        <w:jc w:val="both"/>
        <w:rPr>
          <w:rFonts w:ascii="Calibri" w:eastAsia="Calibri" w:hAnsi="Calibri" w:cs="Calibri"/>
        </w:rPr>
      </w:pPr>
      <w:hyperlink r:id="rId15" w:history="1">
        <w:proofErr w:type="spellStart"/>
        <w:r w:rsidR="006078C7">
          <w:rPr>
            <w:rStyle w:val="Hyperlnk"/>
            <w:rFonts w:ascii="Calibri" w:eastAsia="Calibri" w:hAnsi="Calibri" w:cs="Calibri"/>
            <w:lang w:val="pt-PT"/>
          </w:rPr>
          <w:t>Asociación</w:t>
        </w:r>
        <w:proofErr w:type="spellEnd"/>
        <w:r w:rsidR="006078C7">
          <w:rPr>
            <w:rStyle w:val="Hyperlnk"/>
            <w:rFonts w:ascii="Calibri" w:eastAsia="Calibri" w:hAnsi="Calibri" w:cs="Calibri"/>
            <w:lang w:val="pt-PT"/>
          </w:rPr>
          <w:t xml:space="preserve"> INDICO</w:t>
        </w:r>
      </w:hyperlink>
      <w:r w:rsidR="006078C7">
        <w:rPr>
          <w:rFonts w:ascii="Calibri" w:eastAsia="Calibri" w:hAnsi="Calibri" w:cs="Calibri"/>
          <w:color w:val="000000"/>
        </w:rPr>
        <w:t xml:space="preserve"> (</w:t>
      </w:r>
      <w:proofErr w:type="spellStart"/>
      <w:r w:rsidR="006078C7">
        <w:rPr>
          <w:color w:val="000000"/>
          <w:lang w:val="en-US"/>
        </w:rPr>
        <w:t>Spa</w:t>
      </w:r>
      <w:r w:rsidR="00D237A6">
        <w:rPr>
          <w:color w:val="000000"/>
          <w:lang w:val="en-US"/>
        </w:rPr>
        <w:t>nien</w:t>
      </w:r>
      <w:proofErr w:type="spellEnd"/>
      <w:r w:rsidR="006078C7">
        <w:rPr>
          <w:color w:val="000000"/>
        </w:rPr>
        <w:t>)</w:t>
      </w:r>
    </w:p>
    <w:p w14:paraId="40E6FE60" w14:textId="77777777" w:rsidR="00884764" w:rsidRPr="00D237A6" w:rsidRDefault="00884764" w:rsidP="00D237A6">
      <w:pPr>
        <w:pStyle w:val="Liststycke"/>
        <w:rPr>
          <w:lang w:val="sv-SE"/>
        </w:rPr>
      </w:pPr>
    </w:p>
    <w:p w14:paraId="0B124197" w14:textId="77777777" w:rsidR="00D237A6" w:rsidRPr="00D237A6" w:rsidRDefault="00D237A6" w:rsidP="00D237A6">
      <w:pPr>
        <w:rPr>
          <w:b/>
          <w:bCs/>
          <w:lang w:val="en-US"/>
        </w:rPr>
      </w:pPr>
      <w:r w:rsidRPr="00D237A6">
        <w:rPr>
          <w:b/>
          <w:bCs/>
          <w:lang w:val="en-US"/>
        </w:rPr>
        <w:t xml:space="preserve">Var du </w:t>
      </w:r>
      <w:proofErr w:type="spellStart"/>
      <w:r w:rsidRPr="00D237A6">
        <w:rPr>
          <w:b/>
          <w:bCs/>
          <w:lang w:val="en-US"/>
        </w:rPr>
        <w:t>hittar</w:t>
      </w:r>
      <w:proofErr w:type="spellEnd"/>
      <w:r w:rsidRPr="00D237A6">
        <w:rPr>
          <w:b/>
          <w:bCs/>
          <w:lang w:val="en-US"/>
        </w:rPr>
        <w:t xml:space="preserve"> </w:t>
      </w:r>
      <w:proofErr w:type="spellStart"/>
      <w:r w:rsidRPr="00D237A6">
        <w:rPr>
          <w:b/>
          <w:bCs/>
          <w:lang w:val="en-US"/>
        </w:rPr>
        <w:t>oss</w:t>
      </w:r>
      <w:proofErr w:type="spellEnd"/>
    </w:p>
    <w:p w14:paraId="7D65D458" w14:textId="522A3F8D" w:rsidR="006078C7" w:rsidRPr="00D237A6" w:rsidRDefault="00D237A6" w:rsidP="00080C63">
      <w:pPr>
        <w:adjustRightInd w:val="0"/>
        <w:jc w:val="both"/>
        <w:rPr>
          <w:rFonts w:ascii="Calibri" w:eastAsia="Calibri" w:hAnsi="Calibri" w:cs="Calibri"/>
          <w:lang w:val="sv-SE"/>
        </w:rPr>
      </w:pPr>
      <w:r w:rsidRPr="00D237A6">
        <w:rPr>
          <w:lang w:val="sv-SE"/>
        </w:rPr>
        <w:t xml:space="preserve">Mer information om </w:t>
      </w:r>
      <w:proofErr w:type="spellStart"/>
      <w:r w:rsidRPr="00D237A6">
        <w:rPr>
          <w:lang w:val="sv-SE"/>
        </w:rPr>
        <w:t>CreativEU</w:t>
      </w:r>
      <w:proofErr w:type="spellEnd"/>
      <w:r w:rsidRPr="00D237A6">
        <w:rPr>
          <w:lang w:val="sv-SE"/>
        </w:rPr>
        <w:t xml:space="preserve">, partnerna, samt resultaten finns på vår webbplats: </w:t>
      </w:r>
      <w:hyperlink r:id="rId16" w:history="1">
        <w:r w:rsidR="006078C7" w:rsidRPr="00D237A6">
          <w:rPr>
            <w:rStyle w:val="Hyperlnk"/>
            <w:lang w:val="sv-SE"/>
          </w:rPr>
          <w:t>https://creativeuproject.eu/</w:t>
        </w:r>
      </w:hyperlink>
    </w:p>
    <w:p w14:paraId="190579C4" w14:textId="77777777" w:rsidR="00D237A6" w:rsidRPr="00D237A6" w:rsidRDefault="00D237A6" w:rsidP="00D237A6">
      <w:pPr>
        <w:rPr>
          <w:lang w:val="sv-SE"/>
        </w:rPr>
      </w:pPr>
      <w:r w:rsidRPr="00D237A6">
        <w:rPr>
          <w:lang w:val="sv-SE"/>
        </w:rPr>
        <w:t>Du kan också följa oss på sociala medier för att hålla dig uppdaterad om våra nyheter!</w:t>
      </w:r>
    </w:p>
    <w:p w14:paraId="21C4750C" w14:textId="77777777" w:rsidR="00884764" w:rsidRPr="004B7521" w:rsidRDefault="00A87B15" w:rsidP="00080C63">
      <w:pPr>
        <w:adjustRightInd w:val="0"/>
        <w:jc w:val="both"/>
        <w:rPr>
          <w:lang w:val="sv-SE"/>
        </w:rPr>
      </w:pPr>
      <w:hyperlink r:id="rId17" w:history="1">
        <w:r w:rsidR="00884764" w:rsidRPr="004B7521">
          <w:rPr>
            <w:rStyle w:val="Hyperlnk"/>
            <w:lang w:val="sv-SE"/>
          </w:rPr>
          <w:t>https://www.facebook.com/erasmuscreativeu</w:t>
        </w:r>
      </w:hyperlink>
      <w:r w:rsidR="00884764" w:rsidRPr="004B7521">
        <w:rPr>
          <w:lang w:val="sv-SE"/>
        </w:rPr>
        <w:t xml:space="preserve"> </w:t>
      </w:r>
    </w:p>
    <w:p w14:paraId="08CB2089" w14:textId="77777777" w:rsidR="00884764" w:rsidRPr="004B7521" w:rsidRDefault="00A87B15" w:rsidP="00080C63">
      <w:pPr>
        <w:adjustRightInd w:val="0"/>
        <w:jc w:val="both"/>
        <w:rPr>
          <w:lang w:val="sv-SE"/>
        </w:rPr>
      </w:pPr>
      <w:hyperlink r:id="rId18" w:history="1">
        <w:r w:rsidR="00884764" w:rsidRPr="004B7521">
          <w:rPr>
            <w:rStyle w:val="Hyperlnk"/>
            <w:lang w:val="sv-SE"/>
          </w:rPr>
          <w:t>https://twitter.com/creativEUproje1</w:t>
        </w:r>
      </w:hyperlink>
      <w:r w:rsidR="00884764" w:rsidRPr="004B7521">
        <w:rPr>
          <w:lang w:val="sv-SE"/>
        </w:rPr>
        <w:t xml:space="preserve"> </w:t>
      </w:r>
    </w:p>
    <w:p w14:paraId="73ABCCB5" w14:textId="77777777" w:rsidR="00884764" w:rsidRPr="004B7521" w:rsidRDefault="00A87B15" w:rsidP="00080C63">
      <w:pPr>
        <w:adjustRightInd w:val="0"/>
        <w:jc w:val="both"/>
        <w:rPr>
          <w:lang w:val="sv-SE"/>
        </w:rPr>
      </w:pPr>
      <w:hyperlink r:id="rId19" w:history="1">
        <w:r w:rsidR="00884764" w:rsidRPr="004B7521">
          <w:rPr>
            <w:rStyle w:val="Hyperlnk"/>
            <w:lang w:val="sv-SE"/>
          </w:rPr>
          <w:t>https://www.linkedin.com/company/creativeu-project</w:t>
        </w:r>
      </w:hyperlink>
      <w:r w:rsidR="00884764" w:rsidRPr="004B7521">
        <w:rPr>
          <w:lang w:val="sv-SE"/>
        </w:rPr>
        <w:t xml:space="preserve"> </w:t>
      </w:r>
    </w:p>
    <w:p w14:paraId="20D92AA6" w14:textId="77777777" w:rsidR="00080C63" w:rsidRPr="004B7521" w:rsidRDefault="00080C63" w:rsidP="00080C63">
      <w:pPr>
        <w:adjustRightInd w:val="0"/>
        <w:jc w:val="both"/>
        <w:rPr>
          <w:lang w:val="sv-SE"/>
        </w:rPr>
      </w:pPr>
    </w:p>
    <w:p w14:paraId="4645F58D" w14:textId="77777777" w:rsidR="00080C63" w:rsidRPr="004B7521" w:rsidRDefault="00080C63" w:rsidP="00080C63">
      <w:pPr>
        <w:adjustRightInd w:val="0"/>
        <w:jc w:val="both"/>
        <w:rPr>
          <w:lang w:val="sv-SE"/>
        </w:rPr>
      </w:pPr>
    </w:p>
    <w:p w14:paraId="04E9F47F" w14:textId="77777777" w:rsidR="00080C63" w:rsidRDefault="00080C63" w:rsidP="00080C63">
      <w:pPr>
        <w:adjustRightInd w:val="0"/>
        <w:jc w:val="both"/>
        <w:rPr>
          <w:lang w:val="en-US"/>
        </w:rPr>
      </w:pPr>
      <w:r w:rsidRPr="004B7521">
        <w:rPr>
          <w:lang w:val="sv-SE"/>
        </w:rPr>
        <w:t xml:space="preserve">                                           </w:t>
      </w:r>
      <w:r>
        <w:rPr>
          <w:noProof/>
          <w:lang w:val="en-US"/>
        </w:rPr>
        <w:drawing>
          <wp:inline distT="0" distB="0" distL="0" distR="0" wp14:anchorId="689F95F2" wp14:editId="4D486544">
            <wp:extent cx="1762283" cy="514350"/>
            <wp:effectExtent l="0" t="0" r="9525" b="0"/>
            <wp:docPr id="26" name="Picture 26" descr="logosbeneficaireserasmusleft_en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beneficaireserasmusleft_en_0"/>
                    <pic:cNvPicPr>
                      <a:picLocks noChangeAspect="1" noChangeArrowheads="1"/>
                    </pic:cNvPicPr>
                  </pic:nvPicPr>
                  <pic:blipFill>
                    <a:blip r:embed="rId20" cstate="print">
                      <a:extLst>
                        <a:ext uri="{28A0092B-C50C-407E-A947-70E740481C1C}">
                          <a14:useLocalDpi xmlns:a14="http://schemas.microsoft.com/office/drawing/2010/main" val="0"/>
                        </a:ext>
                      </a:extLst>
                    </a:blip>
                    <a:srcRect l="24457"/>
                    <a:stretch>
                      <a:fillRect/>
                    </a:stretch>
                  </pic:blipFill>
                  <pic:spPr bwMode="auto">
                    <a:xfrm>
                      <a:off x="0" y="0"/>
                      <a:ext cx="1762283" cy="514350"/>
                    </a:xfrm>
                    <a:prstGeom prst="rect">
                      <a:avLst/>
                    </a:prstGeom>
                    <a:noFill/>
                    <a:ln>
                      <a:noFill/>
                    </a:ln>
                  </pic:spPr>
                </pic:pic>
              </a:graphicData>
            </a:graphic>
          </wp:inline>
        </w:drawing>
      </w:r>
    </w:p>
    <w:p w14:paraId="1E55708C" w14:textId="77777777" w:rsidR="00080C63" w:rsidRDefault="00080C63" w:rsidP="00080C63">
      <w:pPr>
        <w:adjustRightInd w:val="0"/>
        <w:jc w:val="both"/>
        <w:rPr>
          <w:lang w:val="en-US"/>
        </w:rPr>
      </w:pPr>
    </w:p>
    <w:p w14:paraId="4ECB7E7B" w14:textId="77777777" w:rsidR="00884764" w:rsidRPr="00884764" w:rsidRDefault="00884764" w:rsidP="00080C63">
      <w:pPr>
        <w:adjustRightInd w:val="0"/>
        <w:jc w:val="both"/>
        <w:rPr>
          <w:lang w:val="en-US"/>
        </w:rPr>
      </w:pPr>
    </w:p>
    <w:p w14:paraId="6FC0036E" w14:textId="77777777" w:rsidR="006078C7" w:rsidRDefault="006078C7" w:rsidP="00080C63">
      <w:pPr>
        <w:autoSpaceDE w:val="0"/>
        <w:autoSpaceDN w:val="0"/>
        <w:adjustRightInd w:val="0"/>
        <w:spacing w:after="0" w:line="240" w:lineRule="auto"/>
        <w:jc w:val="both"/>
        <w:rPr>
          <w:b/>
          <w:lang w:val="en-US"/>
        </w:rPr>
      </w:pPr>
    </w:p>
    <w:p w14:paraId="602E8119" w14:textId="77777777" w:rsidR="00D237A6" w:rsidRDefault="00D237A6" w:rsidP="00080C63">
      <w:pPr>
        <w:autoSpaceDE w:val="0"/>
        <w:autoSpaceDN w:val="0"/>
        <w:adjustRightInd w:val="0"/>
        <w:spacing w:after="0" w:line="240" w:lineRule="auto"/>
        <w:jc w:val="both"/>
        <w:rPr>
          <w:rFonts w:cstheme="minorHAnsi"/>
          <w:i/>
          <w:sz w:val="20"/>
          <w:szCs w:val="20"/>
          <w:lang w:val="en-US" w:bidi="he-IL"/>
        </w:rPr>
      </w:pPr>
    </w:p>
    <w:p w14:paraId="0330C640" w14:textId="77777777" w:rsidR="00D237A6" w:rsidRDefault="00D237A6" w:rsidP="00080C63">
      <w:pPr>
        <w:autoSpaceDE w:val="0"/>
        <w:autoSpaceDN w:val="0"/>
        <w:adjustRightInd w:val="0"/>
        <w:spacing w:after="0" w:line="240" w:lineRule="auto"/>
        <w:jc w:val="both"/>
        <w:rPr>
          <w:rFonts w:cstheme="minorHAnsi"/>
          <w:i/>
          <w:sz w:val="20"/>
          <w:szCs w:val="20"/>
          <w:lang w:val="en-US" w:bidi="he-IL"/>
        </w:rPr>
      </w:pPr>
    </w:p>
    <w:p w14:paraId="7E890B4F" w14:textId="77777777" w:rsidR="00D237A6" w:rsidRDefault="00D237A6" w:rsidP="00080C63">
      <w:pPr>
        <w:autoSpaceDE w:val="0"/>
        <w:autoSpaceDN w:val="0"/>
        <w:adjustRightInd w:val="0"/>
        <w:spacing w:after="0" w:line="240" w:lineRule="auto"/>
        <w:jc w:val="both"/>
        <w:rPr>
          <w:rFonts w:cstheme="minorHAnsi"/>
          <w:i/>
          <w:sz w:val="20"/>
          <w:szCs w:val="20"/>
          <w:lang w:val="en-US" w:bidi="he-IL"/>
        </w:rPr>
      </w:pPr>
    </w:p>
    <w:p w14:paraId="34508F7E" w14:textId="01323788" w:rsidR="006078C7" w:rsidRDefault="006078C7" w:rsidP="00080C63">
      <w:pPr>
        <w:autoSpaceDE w:val="0"/>
        <w:autoSpaceDN w:val="0"/>
        <w:adjustRightInd w:val="0"/>
        <w:spacing w:after="0" w:line="240" w:lineRule="auto"/>
        <w:jc w:val="both"/>
        <w:rPr>
          <w:rFonts w:cstheme="minorHAnsi"/>
          <w:i/>
          <w:sz w:val="20"/>
          <w:szCs w:val="20"/>
          <w:lang w:val="en-US" w:bidi="he-IL"/>
        </w:rPr>
      </w:pPr>
      <w:r>
        <w:rPr>
          <w:rFonts w:cstheme="minorHAnsi"/>
          <w:i/>
          <w:sz w:val="20"/>
          <w:szCs w:val="20"/>
          <w:lang w:val="en-US" w:bidi="he-IL"/>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326CBE6F" w14:textId="021D214F" w:rsidR="00D237A6" w:rsidRPr="00D237A6" w:rsidRDefault="00D237A6" w:rsidP="00D237A6">
      <w:pPr>
        <w:rPr>
          <w:lang w:val="en-US"/>
        </w:rPr>
      </w:pPr>
    </w:p>
    <w:sectPr w:rsidR="00D237A6" w:rsidRPr="00D237A6" w:rsidSect="00080C63">
      <w:headerReference w:type="default" r:id="rId21"/>
      <w:footerReference w:type="default" r:id="rId22"/>
      <w:pgSz w:w="11906" w:h="16838"/>
      <w:pgMar w:top="1440" w:right="1800" w:bottom="1440" w:left="1800"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80F18" w14:textId="77777777" w:rsidR="00A87B15" w:rsidRDefault="00A87B15" w:rsidP="00B405CA">
      <w:pPr>
        <w:spacing w:after="0" w:line="240" w:lineRule="auto"/>
      </w:pPr>
      <w:r>
        <w:separator/>
      </w:r>
    </w:p>
  </w:endnote>
  <w:endnote w:type="continuationSeparator" w:id="0">
    <w:p w14:paraId="380D20EB" w14:textId="77777777" w:rsidR="00A87B15" w:rsidRDefault="00A87B15" w:rsidP="00B4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4BA19" w14:textId="77777777" w:rsidR="008E5145" w:rsidRDefault="00080C63" w:rsidP="008E5145">
    <w:pPr>
      <w:pStyle w:val="Sidfot"/>
      <w:jc w:val="center"/>
      <w:rPr>
        <w:noProof/>
        <w:lang w:val="en-US"/>
      </w:rPr>
    </w:pPr>
    <w:r w:rsidRPr="00A0237A">
      <w:rPr>
        <w:noProof/>
        <w:sz w:val="18"/>
        <w:szCs w:val="18"/>
        <w:lang w:val="en-US"/>
      </w:rPr>
      <mc:AlternateContent>
        <mc:Choice Requires="wps">
          <w:drawing>
            <wp:anchor distT="45720" distB="45720" distL="114300" distR="114300" simplePos="0" relativeHeight="251659264" behindDoc="0" locked="0" layoutInCell="1" allowOverlap="1" wp14:anchorId="0836FF1C" wp14:editId="40E59AA1">
              <wp:simplePos x="0" y="0"/>
              <wp:positionH relativeFrom="margin">
                <wp:posOffset>133350</wp:posOffset>
              </wp:positionH>
              <wp:positionV relativeFrom="paragraph">
                <wp:posOffset>192405</wp:posOffset>
              </wp:positionV>
              <wp:extent cx="5257800" cy="6705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70560"/>
                      </a:xfrm>
                      <a:prstGeom prst="rect">
                        <a:avLst/>
                      </a:prstGeom>
                      <a:solidFill>
                        <a:srgbClr val="FFFFFF"/>
                      </a:solidFill>
                      <a:ln w="9525">
                        <a:solidFill>
                          <a:srgbClr val="000000"/>
                        </a:solidFill>
                        <a:miter lim="800000"/>
                        <a:headEnd/>
                        <a:tailEnd/>
                      </a:ln>
                    </wps:spPr>
                    <wps:txbx>
                      <w:txbxContent>
                        <w:p w14:paraId="4369FAF0" w14:textId="77777777" w:rsidR="00080C63" w:rsidRPr="00A0237A" w:rsidRDefault="00080C63" w:rsidP="00080C63">
                          <w:pPr>
                            <w:rPr>
                              <w:lang w:val="en-US"/>
                            </w:rPr>
                          </w:pPr>
                          <w:r>
                            <w:rPr>
                              <w:lang w:val="en-US"/>
                            </w:rPr>
                            <w:t xml:space="preserve">  </w:t>
                          </w:r>
                          <w:r>
                            <w:rPr>
                              <w:noProof/>
                              <w:lang w:val="en-US"/>
                            </w:rPr>
                            <w:drawing>
                              <wp:inline distT="0" distB="0" distL="0" distR="0" wp14:anchorId="243D90C8" wp14:editId="68E8184E">
                                <wp:extent cx="899928" cy="41513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rcular_centre_logotype.png"/>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06884" cy="418342"/>
                                        </a:xfrm>
                                        <a:prstGeom prst="rect">
                                          <a:avLst/>
                                        </a:prstGeom>
                                      </pic:spPr>
                                    </pic:pic>
                                  </a:graphicData>
                                </a:graphic>
                              </wp:inline>
                            </w:drawing>
                          </w:r>
                          <w:r>
                            <w:rPr>
                              <w:lang w:val="en-US"/>
                            </w:rPr>
                            <w:t xml:space="preserve">     </w:t>
                          </w:r>
                          <w:r>
                            <w:rPr>
                              <w:noProof/>
                              <w:lang w:val="en-US"/>
                            </w:rPr>
                            <w:drawing>
                              <wp:inline distT="0" distB="0" distL="0" distR="0" wp14:anchorId="2AF94566" wp14:editId="37E82476">
                                <wp:extent cx="1076325" cy="42833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76325" cy="428330"/>
                                        </a:xfrm>
                                        <a:prstGeom prst="rect">
                                          <a:avLst/>
                                        </a:prstGeom>
                                      </pic:spPr>
                                    </pic:pic>
                                  </a:graphicData>
                                </a:graphic>
                              </wp:inline>
                            </w:drawing>
                          </w:r>
                          <w:r>
                            <w:rPr>
                              <w:lang w:val="en-US"/>
                            </w:rPr>
                            <w:t xml:space="preserve">      </w:t>
                          </w:r>
                          <w:r>
                            <w:rPr>
                              <w:noProof/>
                              <w:lang w:val="en-US"/>
                            </w:rPr>
                            <w:drawing>
                              <wp:inline distT="0" distB="0" distL="0" distR="0" wp14:anchorId="5FCB8481" wp14:editId="1DA72733">
                                <wp:extent cx="607082" cy="5943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ico-big.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0406" cy="597614"/>
                                        </a:xfrm>
                                        <a:prstGeom prst="rect">
                                          <a:avLst/>
                                        </a:prstGeom>
                                      </pic:spPr>
                                    </pic:pic>
                                  </a:graphicData>
                                </a:graphic>
                              </wp:inline>
                            </w:drawing>
                          </w:r>
                          <w:r>
                            <w:rPr>
                              <w:lang w:val="en-US"/>
                            </w:rPr>
                            <w:t xml:space="preserve">       </w:t>
                          </w:r>
                          <w:r>
                            <w:rPr>
                              <w:noProof/>
                              <w:lang w:val="en-US"/>
                            </w:rPr>
                            <w:drawing>
                              <wp:inline distT="0" distB="0" distL="0" distR="0" wp14:anchorId="30979D4E" wp14:editId="437A81A4">
                                <wp:extent cx="579755" cy="579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f_zenklas_padidinta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r>
                            <w:rPr>
                              <w:lang w:val="en-US"/>
                            </w:rPr>
                            <w:t xml:space="preserve">       </w:t>
                          </w:r>
                          <w:r>
                            <w:rPr>
                              <w:noProof/>
                              <w:lang w:val="en-US"/>
                            </w:rPr>
                            <w:drawing>
                              <wp:inline distT="0" distB="0" distL="0" distR="0" wp14:anchorId="4DCC5548" wp14:editId="32F089CB">
                                <wp:extent cx="1038225" cy="542925"/>
                                <wp:effectExtent l="0" t="0" r="9525" b="9525"/>
                                <wp:docPr id="24" name="Picture 24"/>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38225" cy="542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602ACBB" id="_x0000_t202" coordsize="21600,21600" o:spt="202" path="m,l,21600r21600,l21600,xe">
              <v:stroke joinstyle="miter"/>
              <v:path gradientshapeok="t" o:connecttype="rect"/>
            </v:shapetype>
            <v:shape id="Text Box 2" o:spid="_x0000_s1026" type="#_x0000_t202" style="position:absolute;left:0;text-align:left;margin-left:10.5pt;margin-top:15.15pt;width:414pt;height:52.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">
              <v:textbox>
                <w:txbxContent>
                  <w:p w:rsidR="00080C63" w:rsidRPr="00A0237A" w:rsidRDefault="00080C63" w:rsidP="00080C63">
                    <w:pPr>
                      <w:rPr>
                        <w:lang w:val="en-US"/>
                      </w:rPr>
                    </w:pPr>
                    <w:r>
                      <w:rPr>
                        <w:lang w:val="en-US"/>
                      </w:rPr>
                      <w:t xml:space="preserve">  </w:t>
                    </w:r>
                    <w:r>
                      <w:rPr>
                        <w:noProof/>
                        <w:lang w:val="en-US"/>
                      </w:rPr>
                      <w:drawing>
                        <wp:inline distT="0" distB="0" distL="0" distR="0" wp14:anchorId="2FA24E01" wp14:editId="00974FFD">
                          <wp:extent cx="899928" cy="41513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rcular_centre_logotype.png"/>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06884" cy="418342"/>
                                  </a:xfrm>
                                  <a:prstGeom prst="rect">
                                    <a:avLst/>
                                  </a:prstGeom>
                                </pic:spPr>
                              </pic:pic>
                            </a:graphicData>
                          </a:graphic>
                        </wp:inline>
                      </w:drawing>
                    </w:r>
                    <w:r>
                      <w:rPr>
                        <w:lang w:val="en-US"/>
                      </w:rPr>
                      <w:t xml:space="preserve">     </w:t>
                    </w:r>
                    <w:r>
                      <w:rPr>
                        <w:noProof/>
                        <w:lang w:val="en-US"/>
                      </w:rPr>
                      <w:drawing>
                        <wp:inline distT="0" distB="0" distL="0" distR="0" wp14:anchorId="47E450CC" wp14:editId="1CFC86EE">
                          <wp:extent cx="1076325" cy="42833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6325" cy="428330"/>
                                  </a:xfrm>
                                  <a:prstGeom prst="rect">
                                    <a:avLst/>
                                  </a:prstGeom>
                                </pic:spPr>
                              </pic:pic>
                            </a:graphicData>
                          </a:graphic>
                        </wp:inline>
                      </w:drawing>
                    </w:r>
                    <w:r>
                      <w:rPr>
                        <w:lang w:val="en-US"/>
                      </w:rPr>
                      <w:t xml:space="preserve">      </w:t>
                    </w:r>
                    <w:r>
                      <w:rPr>
                        <w:noProof/>
                        <w:lang w:val="en-US"/>
                      </w:rPr>
                      <w:drawing>
                        <wp:inline distT="0" distB="0" distL="0" distR="0" wp14:anchorId="1ED11382" wp14:editId="55E61ACC">
                          <wp:extent cx="607082" cy="5943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dico-bi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406" cy="597614"/>
                                  </a:xfrm>
                                  <a:prstGeom prst="rect">
                                    <a:avLst/>
                                  </a:prstGeom>
                                </pic:spPr>
                              </pic:pic>
                            </a:graphicData>
                          </a:graphic>
                        </wp:inline>
                      </w:drawing>
                    </w:r>
                    <w:r>
                      <w:rPr>
                        <w:lang w:val="en-US"/>
                      </w:rPr>
                      <w:t xml:space="preserve">       </w:t>
                    </w:r>
                    <w:r>
                      <w:rPr>
                        <w:noProof/>
                        <w:lang w:val="en-US"/>
                      </w:rPr>
                      <w:drawing>
                        <wp:inline distT="0" distB="0" distL="0" distR="0" wp14:anchorId="779EE344" wp14:editId="25819BC5">
                          <wp:extent cx="579755" cy="579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f_zenklas_padidinta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r>
                      <w:rPr>
                        <w:lang w:val="en-US"/>
                      </w:rPr>
                      <w:t xml:space="preserve">       </w:t>
                    </w:r>
                    <w:r>
                      <w:rPr>
                        <w:noProof/>
                        <w:lang w:val="en-US"/>
                      </w:rPr>
                      <w:drawing>
                        <wp:inline distT="0" distB="0" distL="0" distR="0" wp14:anchorId="784195FA" wp14:editId="0723879E">
                          <wp:extent cx="1038225" cy="542925"/>
                          <wp:effectExtent l="0" t="0" r="9525" b="9525"/>
                          <wp:docPr id="24" name="Picture 24"/>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8225" cy="542925"/>
                                  </a:xfrm>
                                  <a:prstGeom prst="rect">
                                    <a:avLst/>
                                  </a:prstGeom>
                                </pic:spPr>
                              </pic:pic>
                            </a:graphicData>
                          </a:graphic>
                        </wp:inline>
                      </w:drawing>
                    </w:r>
                  </w:p>
                </w:txbxContent>
              </v:textbox>
              <w10:wrap type="square" anchorx="margin"/>
            </v:shape>
          </w:pict>
        </mc:Fallback>
      </mc:AlternateContent>
    </w:r>
  </w:p>
  <w:p w14:paraId="1ED41C03" w14:textId="77777777" w:rsidR="00B405CA" w:rsidRPr="008E5145" w:rsidRDefault="00B405CA" w:rsidP="008E5145">
    <w:pPr>
      <w:pStyle w:val="Sidfot"/>
      <w:jc w:val="both"/>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B2A97" w14:textId="77777777" w:rsidR="00A87B15" w:rsidRDefault="00A87B15" w:rsidP="00B405CA">
      <w:pPr>
        <w:spacing w:after="0" w:line="240" w:lineRule="auto"/>
      </w:pPr>
      <w:r>
        <w:separator/>
      </w:r>
    </w:p>
  </w:footnote>
  <w:footnote w:type="continuationSeparator" w:id="0">
    <w:p w14:paraId="1B0C3D68" w14:textId="77777777" w:rsidR="00A87B15" w:rsidRDefault="00A87B15" w:rsidP="00B40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ABD4E" w14:textId="77777777" w:rsidR="00AC0AAD" w:rsidRDefault="00080C63" w:rsidP="0089751C">
    <w:pPr>
      <w:pStyle w:val="Sidhuvud"/>
      <w:rPr>
        <w:lang w:val="en-US"/>
      </w:rPr>
    </w:pPr>
    <w:r>
      <w:rPr>
        <w:lang w:val="en-US"/>
      </w:rPr>
      <w:t xml:space="preserve">                                                    </w:t>
    </w:r>
    <w:r w:rsidR="006078C7">
      <w:rPr>
        <w:noProof/>
        <w:lang w:val="en-US"/>
      </w:rPr>
      <w:drawing>
        <wp:inline distT="0" distB="0" distL="0" distR="0" wp14:anchorId="120C19DD" wp14:editId="7548E2F0">
          <wp:extent cx="1847850" cy="1504950"/>
          <wp:effectExtent l="0" t="0" r="0" b="0"/>
          <wp:docPr id="3" name="Picture 3" descr="creativEU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U illust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r w:rsidR="0089751C">
      <w:rPr>
        <w:lang w:val="en-US"/>
      </w:rPr>
      <w:t xml:space="preserve">                                            </w:t>
    </w:r>
    <w:r w:rsidR="00D66925">
      <w:rPr>
        <w:lang w:val="en-US"/>
      </w:rPr>
      <w:t xml:space="preserve">                                  </w:t>
    </w:r>
    <w:r w:rsidR="0089751C">
      <w:rPr>
        <w:lang w:val="en-US"/>
      </w:rPr>
      <w:t xml:space="preserve"> </w:t>
    </w:r>
  </w:p>
  <w:p w14:paraId="4ADD1DF8" w14:textId="77777777" w:rsidR="00B405CA" w:rsidRPr="00D17AFA" w:rsidRDefault="00B405CA" w:rsidP="0089751C">
    <w:pPr>
      <w:pStyle w:val="Sidhuvud"/>
      <w:rPr>
        <w:lang w:val="en-US"/>
      </w:rPr>
    </w:pPr>
  </w:p>
  <w:p w14:paraId="1FD39B9F" w14:textId="77777777" w:rsidR="0089751C" w:rsidRDefault="008975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E8452A"/>
    <w:multiLevelType w:val="hybridMultilevel"/>
    <w:tmpl w:val="5FCA2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5CA"/>
    <w:rsid w:val="00003E69"/>
    <w:rsid w:val="00080C63"/>
    <w:rsid w:val="00087967"/>
    <w:rsid w:val="000C1B24"/>
    <w:rsid w:val="00370298"/>
    <w:rsid w:val="00390B93"/>
    <w:rsid w:val="004B7521"/>
    <w:rsid w:val="005723FA"/>
    <w:rsid w:val="006078C7"/>
    <w:rsid w:val="007D1E56"/>
    <w:rsid w:val="00884764"/>
    <w:rsid w:val="0089751C"/>
    <w:rsid w:val="008C3B44"/>
    <w:rsid w:val="008E5145"/>
    <w:rsid w:val="00A87B15"/>
    <w:rsid w:val="00AC0AAD"/>
    <w:rsid w:val="00B165F5"/>
    <w:rsid w:val="00B405CA"/>
    <w:rsid w:val="00BB04F1"/>
    <w:rsid w:val="00D17AFA"/>
    <w:rsid w:val="00D237A6"/>
    <w:rsid w:val="00D265DF"/>
    <w:rsid w:val="00D66925"/>
    <w:rsid w:val="00D861AD"/>
    <w:rsid w:val="00F65D1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8B518"/>
  <w15:docId w15:val="{B297F483-DB50-47CD-9873-DF2AACF4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96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405CA"/>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B405CA"/>
  </w:style>
  <w:style w:type="paragraph" w:styleId="Sidfot">
    <w:name w:val="footer"/>
    <w:basedOn w:val="Normal"/>
    <w:link w:val="SidfotChar"/>
    <w:uiPriority w:val="99"/>
    <w:unhideWhenUsed/>
    <w:rsid w:val="00B405CA"/>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B405CA"/>
  </w:style>
  <w:style w:type="paragraph" w:styleId="Ballongtext">
    <w:name w:val="Balloon Text"/>
    <w:basedOn w:val="Normal"/>
    <w:link w:val="BallongtextChar"/>
    <w:uiPriority w:val="99"/>
    <w:semiHidden/>
    <w:unhideWhenUsed/>
    <w:rsid w:val="00B405C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405CA"/>
    <w:rPr>
      <w:rFonts w:ascii="Tahoma" w:hAnsi="Tahoma" w:cs="Tahoma"/>
      <w:sz w:val="16"/>
      <w:szCs w:val="16"/>
    </w:rPr>
  </w:style>
  <w:style w:type="character" w:styleId="Hyperlnk">
    <w:name w:val="Hyperlink"/>
    <w:basedOn w:val="Standardstycketeckensnitt"/>
    <w:uiPriority w:val="99"/>
    <w:unhideWhenUsed/>
    <w:rsid w:val="006078C7"/>
    <w:rPr>
      <w:color w:val="0000FF" w:themeColor="hyperlink"/>
      <w:u w:val="single"/>
    </w:rPr>
  </w:style>
  <w:style w:type="paragraph" w:styleId="Liststycke">
    <w:name w:val="List Paragraph"/>
    <w:basedOn w:val="Normal"/>
    <w:uiPriority w:val="34"/>
    <w:qFormat/>
    <w:rsid w:val="006078C7"/>
    <w:pPr>
      <w:ind w:left="720"/>
      <w:contextualSpacing/>
    </w:pPr>
  </w:style>
  <w:style w:type="character" w:styleId="AnvndHyperlnk">
    <w:name w:val="FollowedHyperlink"/>
    <w:basedOn w:val="Standardstycketeckensnitt"/>
    <w:uiPriority w:val="99"/>
    <w:semiHidden/>
    <w:unhideWhenUsed/>
    <w:rsid w:val="00884764"/>
    <w:rPr>
      <w:color w:val="800080" w:themeColor="followedHyperlink"/>
      <w:u w:val="single"/>
    </w:rPr>
  </w:style>
  <w:style w:type="character" w:styleId="Olstomnmnande">
    <w:name w:val="Unresolved Mention"/>
    <w:basedOn w:val="Standardstycketeckensnitt"/>
    <w:uiPriority w:val="99"/>
    <w:semiHidden/>
    <w:unhideWhenUsed/>
    <w:rsid w:val="00D23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627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dra-coop.gr/el/" TargetMode="External"/><Relationship Id="rId18" Type="http://schemas.openxmlformats.org/officeDocument/2006/relationships/hyperlink" Target="https://twitter.com/creativEUproje1"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anzianienonsolo.it/" TargetMode="External"/><Relationship Id="rId17" Type="http://schemas.openxmlformats.org/officeDocument/2006/relationships/hyperlink" Target="https://www.facebook.com/erasmuscreativeu" TargetMode="External"/><Relationship Id="rId2" Type="http://schemas.openxmlformats.org/officeDocument/2006/relationships/customXml" Target="../customXml/item2.xml"/><Relationship Id="rId16" Type="http://schemas.openxmlformats.org/officeDocument/2006/relationships/hyperlink" Target="https://creativeuproject.e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ircularcentre.s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ndico.info/" TargetMode="External"/><Relationship Id="rId23" Type="http://schemas.openxmlformats.org/officeDocument/2006/relationships/fontTable" Target="fontTable.xml"/><Relationship Id="rId10" Type="http://schemas.openxmlformats.org/officeDocument/2006/relationships/hyperlink" Target="http://creativeuproject.eu/portfolios/io1-state-of-the-art-cultural-diversity-in-small-rural-communities/" TargetMode="External"/><Relationship Id="rId19" Type="http://schemas.openxmlformats.org/officeDocument/2006/relationships/hyperlink" Target="https://www.linkedin.com/company/creativeu-projec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pf.lt/l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10.wdp"/><Relationship Id="rId3" Type="http://schemas.openxmlformats.org/officeDocument/2006/relationships/image" Target="media/image4.png"/><Relationship Id="rId7" Type="http://schemas.openxmlformats.org/officeDocument/2006/relationships/image" Target="media/image30.png"/><Relationship Id="rId12" Type="http://schemas.openxmlformats.org/officeDocument/2006/relationships/image" Target="media/image70.jpeg"/><Relationship Id="rId2" Type="http://schemas.microsoft.com/office/2007/relationships/hdphoto" Target="media/hdphoto1.wdp"/><Relationship Id="rId1" Type="http://schemas.openxmlformats.org/officeDocument/2006/relationships/image" Target="media/image3.png"/><Relationship Id="rId6" Type="http://schemas.openxmlformats.org/officeDocument/2006/relationships/image" Target="media/image7.jpeg"/><Relationship Id="rId11" Type="http://schemas.openxmlformats.org/officeDocument/2006/relationships/image" Target="media/image60.png"/><Relationship Id="rId5" Type="http://schemas.openxmlformats.org/officeDocument/2006/relationships/image" Target="media/image6.png"/><Relationship Id="rId10" Type="http://schemas.openxmlformats.org/officeDocument/2006/relationships/image" Target="media/image50.png"/><Relationship Id="rId4" Type="http://schemas.openxmlformats.org/officeDocument/2006/relationships/image" Target="media/image5.png"/><Relationship Id="rId9"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CF081B63BC4D458F4635CC0B34B8BE" ma:contentTypeVersion="9" ma:contentTypeDescription="Create a new document." ma:contentTypeScope="" ma:versionID="4431f30f8952ea4600cfbf7898c5bc78">
  <xsd:schema xmlns:xsd="http://www.w3.org/2001/XMLSchema" xmlns:xs="http://www.w3.org/2001/XMLSchema" xmlns:p="http://schemas.microsoft.com/office/2006/metadata/properties" xmlns:ns2="22ea7d66-7db1-4110-b136-744a8524b333" targetNamespace="http://schemas.microsoft.com/office/2006/metadata/properties" ma:root="true" ma:fieldsID="e794b232d83910bb465eb27556ac97ae" ns2:_="">
    <xsd:import namespace="22ea7d66-7db1-4110-b136-744a8524b3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a7d66-7db1-4110-b136-744a8524b3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09B18C-8DAA-4F34-B99D-CD3BFD01B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a7d66-7db1-4110-b136-744a8524b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D95E3F-7531-4A1D-BBC6-C4608D12CDC5}">
  <ds:schemaRefs>
    <ds:schemaRef ds:uri="http://schemas.microsoft.com/sharepoint/v3/contenttype/forms"/>
  </ds:schemaRefs>
</ds:datastoreItem>
</file>

<file path=customXml/itemProps3.xml><?xml version="1.0" encoding="utf-8"?>
<ds:datastoreItem xmlns:ds="http://schemas.openxmlformats.org/officeDocument/2006/customXml" ds:itemID="{463F07AF-018D-40A1-A1EA-5B5F0A5886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495</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M5A78L-MLX3</dc:creator>
  <cp:lastModifiedBy>Hanna Lundgren</cp:lastModifiedBy>
  <cp:revision>3</cp:revision>
  <dcterms:created xsi:type="dcterms:W3CDTF">2021-11-08T19:44:00Z</dcterms:created>
  <dcterms:modified xsi:type="dcterms:W3CDTF">2021-11-09T08:06:00Z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0x01010056CF081B63BC4D458F4635CC0B34B8BE</vt:lpwstr>
  </property>
</Properties>
</file>